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248" w:rsidRDefault="006B2248" w:rsidP="006B22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обществознанию</w:t>
      </w:r>
    </w:p>
    <w:p w:rsidR="006B2248" w:rsidRDefault="006B2248" w:rsidP="006B22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10-11 класс (база)</w:t>
      </w:r>
    </w:p>
    <w:p w:rsidR="006B2248" w:rsidRDefault="006B2248" w:rsidP="006B22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248" w:rsidRDefault="006B2248" w:rsidP="006B2248">
      <w:pPr>
        <w:pStyle w:val="a4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Рабочие программы курса обществознания в 10-11 классе (базовый уровень)   составлены на основе Федерального компонента государственного стандарта среднего общего образования по обществознанию (базовый уровень </w:t>
      </w:r>
      <w:proofErr w:type="gramStart"/>
      <w:r>
        <w:rPr>
          <w:rFonts w:ascii="Times New Roman" w:hAnsi="Times New Roman"/>
          <w:sz w:val="24"/>
          <w:szCs w:val="24"/>
        </w:rPr>
        <w:t>уровень</w:t>
      </w:r>
      <w:proofErr w:type="gramEnd"/>
      <w:r>
        <w:rPr>
          <w:rFonts w:ascii="Times New Roman" w:hAnsi="Times New Roman"/>
          <w:sz w:val="24"/>
          <w:szCs w:val="24"/>
        </w:rPr>
        <w:t xml:space="preserve">) 2004 г., примерной программы по предмету «Обществознание», программы по обществознанию для учащихся 10-11 классов базового уровня авторов </w:t>
      </w:r>
      <w:proofErr w:type="spellStart"/>
      <w:r>
        <w:rPr>
          <w:rFonts w:ascii="Times New Roman" w:hAnsi="Times New Roman"/>
          <w:sz w:val="24"/>
          <w:szCs w:val="24"/>
        </w:rPr>
        <w:t>Л.Н.Боголюбова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Л.Ф.Ивановой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А.Ю. </w:t>
      </w:r>
      <w:proofErr w:type="spellStart"/>
      <w:r>
        <w:rPr>
          <w:rFonts w:ascii="Times New Roman" w:hAnsi="Times New Roman"/>
          <w:sz w:val="24"/>
          <w:szCs w:val="24"/>
        </w:rPr>
        <w:t>Лазебниковой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  Обществознание, 10—11 классы.  Под редакцией  </w:t>
      </w:r>
      <w:r>
        <w:rPr>
          <w:rFonts w:ascii="Times New Roman" w:hAnsi="Times New Roman"/>
          <w:sz w:val="24"/>
          <w:szCs w:val="24"/>
          <w:lang w:eastAsia="en-US"/>
        </w:rPr>
        <w:t>Боголюбова Л.Н.</w:t>
      </w:r>
      <w:r>
        <w:rPr>
          <w:rFonts w:ascii="Times New Roman" w:hAnsi="Times New Roman"/>
          <w:sz w:val="24"/>
          <w:szCs w:val="24"/>
        </w:rPr>
        <w:t xml:space="preserve">: Просвещение 2013 г.  </w:t>
      </w:r>
    </w:p>
    <w:p w:rsidR="006B2248" w:rsidRDefault="006B2248" w:rsidP="006B2248">
      <w:pPr>
        <w:widowControl w:val="0"/>
        <w:tabs>
          <w:tab w:val="left" w:pos="836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стандарта, дает примерное распределение учебных часов по разделам и темам курса.</w:t>
      </w:r>
    </w:p>
    <w:p w:rsidR="006B2248" w:rsidRDefault="006B2248" w:rsidP="006B2248">
      <w:pPr>
        <w:spacing w:before="100" w:beforeAutospacing="1" w:after="100" w:afterAutospacing="1"/>
        <w:rPr>
          <w:rFonts w:ascii="Times New Roman" w:hAnsi="Times New Roman" w:cs="Times New Roman"/>
          <w:color w:val="000080"/>
          <w:bdr w:val="none" w:sz="0" w:space="0" w:color="auto" w:frame="1"/>
        </w:rPr>
      </w:pPr>
      <w:r>
        <w:rPr>
          <w:rFonts w:ascii="Times New Roman" w:hAnsi="Times New Roman" w:cs="Times New Roman"/>
          <w:color w:val="000080"/>
          <w:bdr w:val="none" w:sz="0" w:space="0" w:color="auto" w:frame="1"/>
        </w:rPr>
        <w:t>УЧЕБНО-МЕТОДИЧЕСКИЙ КОМПЛЕКС (УМК):</w:t>
      </w:r>
    </w:p>
    <w:p w:rsidR="006B2248" w:rsidRPr="003D0EFB" w:rsidRDefault="006B2248" w:rsidP="006B2248">
      <w:pPr>
        <w:pStyle w:val="a5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bdr w:val="none" w:sz="0" w:space="0" w:color="auto" w:frame="1"/>
        </w:rPr>
      </w:pPr>
      <w:r w:rsidRPr="003D0EFB">
        <w:rPr>
          <w:rFonts w:ascii="Times New Roman" w:hAnsi="Times New Roman" w:cs="Times New Roman"/>
          <w:sz w:val="24"/>
          <w:bdr w:val="none" w:sz="0" w:space="0" w:color="auto" w:frame="1"/>
        </w:rPr>
        <w:t xml:space="preserve">«Обществознание  10 класс» Л.Н. Боголюбова, Н.И. Городецкой, Л.Ф. Иванова М.: Просвещение, 2011, </w:t>
      </w:r>
      <w:r w:rsidRPr="003D0EFB">
        <w:rPr>
          <w:szCs w:val="20"/>
          <w:shd w:val="clear" w:color="auto" w:fill="FFFFFF"/>
        </w:rPr>
        <w:t> </w:t>
      </w:r>
      <w:r w:rsidRPr="003D0EFB">
        <w:rPr>
          <w:rFonts w:ascii="Times New Roman" w:hAnsi="Times New Roman" w:cs="Times New Roman"/>
          <w:sz w:val="28"/>
          <w:szCs w:val="24"/>
          <w:shd w:val="clear" w:color="auto" w:fill="FFFFFF"/>
        </w:rPr>
        <w:t>(базовый уровень)</w:t>
      </w:r>
      <w:r w:rsidRPr="003D0EFB">
        <w:rPr>
          <w:rFonts w:ascii="Times New Roman" w:hAnsi="Times New Roman" w:cs="Times New Roman"/>
          <w:sz w:val="24"/>
          <w:bdr w:val="none" w:sz="0" w:space="0" w:color="auto" w:frame="1"/>
        </w:rPr>
        <w:t xml:space="preserve">  </w:t>
      </w:r>
    </w:p>
    <w:p w:rsidR="006B2248" w:rsidRPr="003D0EFB" w:rsidRDefault="006B2248" w:rsidP="006B2248">
      <w:pPr>
        <w:pStyle w:val="a5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bdr w:val="none" w:sz="0" w:space="0" w:color="auto" w:frame="1"/>
        </w:rPr>
      </w:pPr>
      <w:r w:rsidRPr="003D0EFB">
        <w:rPr>
          <w:rFonts w:ascii="Times New Roman" w:hAnsi="Times New Roman" w:cs="Times New Roman"/>
          <w:sz w:val="24"/>
          <w:bdr w:val="none" w:sz="0" w:space="0" w:color="auto" w:frame="1"/>
        </w:rPr>
        <w:t>«Обществознание  11 класс» Л.Н. Боголюбова, Н.И. Городецкой,</w:t>
      </w:r>
      <w:bookmarkStart w:id="0" w:name="_GoBack"/>
      <w:bookmarkEnd w:id="0"/>
      <w:r w:rsidRPr="003D0EFB">
        <w:rPr>
          <w:rFonts w:ascii="Times New Roman" w:hAnsi="Times New Roman" w:cs="Times New Roman"/>
          <w:sz w:val="24"/>
          <w:bdr w:val="none" w:sz="0" w:space="0" w:color="auto" w:frame="1"/>
        </w:rPr>
        <w:t xml:space="preserve"> Л.Ф. Иванова М.: Просвещение, 2011, </w:t>
      </w:r>
      <w:r w:rsidRPr="003D0EFB">
        <w:rPr>
          <w:szCs w:val="20"/>
          <w:shd w:val="clear" w:color="auto" w:fill="FFFFFF"/>
        </w:rPr>
        <w:t> </w:t>
      </w:r>
      <w:r w:rsidRPr="003D0EFB">
        <w:rPr>
          <w:rFonts w:ascii="Times New Roman" w:hAnsi="Times New Roman" w:cs="Times New Roman"/>
          <w:sz w:val="28"/>
          <w:szCs w:val="24"/>
          <w:shd w:val="clear" w:color="auto" w:fill="FFFFFF"/>
        </w:rPr>
        <w:t>(базовый уровень)</w:t>
      </w:r>
      <w:r w:rsidRPr="003D0EFB">
        <w:rPr>
          <w:rFonts w:ascii="Times New Roman" w:hAnsi="Times New Roman" w:cs="Times New Roman"/>
          <w:sz w:val="24"/>
          <w:bdr w:val="none" w:sz="0" w:space="0" w:color="auto" w:frame="1"/>
        </w:rPr>
        <w:t xml:space="preserve">  </w:t>
      </w:r>
    </w:p>
    <w:p w:rsidR="006B2248" w:rsidRDefault="006B2248" w:rsidP="006B2248">
      <w:pPr>
        <w:spacing w:before="100" w:beforeAutospacing="1" w:after="100" w:afterAutospacing="1"/>
        <w:rPr>
          <w:rFonts w:ascii="Times New Roman" w:hAnsi="Times New Roman" w:cs="Times New Roman"/>
          <w:color w:val="000080"/>
          <w:bdr w:val="none" w:sz="0" w:space="0" w:color="auto" w:frame="1"/>
        </w:rPr>
      </w:pPr>
      <w:r>
        <w:rPr>
          <w:rFonts w:ascii="Times New Roman" w:hAnsi="Times New Roman" w:cs="Times New Roman"/>
          <w:color w:val="000080"/>
          <w:bdr w:val="none" w:sz="0" w:space="0" w:color="auto" w:frame="1"/>
        </w:rPr>
        <w:t>УЧЕБНЫЙ ПЛАН (количество часов):</w:t>
      </w:r>
    </w:p>
    <w:p w:rsidR="006B2248" w:rsidRDefault="006B2248" w:rsidP="006B224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1314B"/>
          <w:sz w:val="24"/>
        </w:rPr>
      </w:pPr>
      <w:r>
        <w:rPr>
          <w:rFonts w:ascii="Times New Roman" w:hAnsi="Times New Roman" w:cs="Times New Roman"/>
          <w:sz w:val="24"/>
        </w:rPr>
        <w:t>10 класс</w:t>
      </w:r>
      <w:r>
        <w:rPr>
          <w:rFonts w:ascii="Times New Roman" w:hAnsi="Times New Roman" w:cs="Times New Roman"/>
          <w:color w:val="000000"/>
          <w:sz w:val="24"/>
          <w:bdr w:val="none" w:sz="0" w:space="0" w:color="auto" w:frame="1"/>
        </w:rPr>
        <w:t>— 2 часа в неделю, 68 часов в год</w:t>
      </w:r>
    </w:p>
    <w:p w:rsidR="006B2248" w:rsidRDefault="006B2248" w:rsidP="006B224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1314B"/>
          <w:sz w:val="24"/>
        </w:rPr>
      </w:pPr>
      <w:r>
        <w:rPr>
          <w:rFonts w:ascii="Times New Roman" w:hAnsi="Times New Roman" w:cs="Times New Roman"/>
          <w:sz w:val="24"/>
        </w:rPr>
        <w:t>11 класс</w:t>
      </w:r>
      <w:r>
        <w:rPr>
          <w:rFonts w:ascii="Times New Roman" w:hAnsi="Times New Roman" w:cs="Times New Roman"/>
          <w:color w:val="000000"/>
          <w:sz w:val="24"/>
          <w:bdr w:val="none" w:sz="0" w:space="0" w:color="auto" w:frame="1"/>
        </w:rPr>
        <w:t>— 2 часа в неделю, 66 часов в год</w:t>
      </w:r>
    </w:p>
    <w:p w:rsidR="006B2248" w:rsidRDefault="006B2248" w:rsidP="006B2248">
      <w:pPr>
        <w:spacing w:before="100" w:beforeAutospacing="1" w:after="100" w:afterAutospacing="1"/>
        <w:rPr>
          <w:rFonts w:ascii="Times New Roman" w:hAnsi="Times New Roman" w:cs="Times New Roman"/>
          <w:color w:val="01314B"/>
        </w:rPr>
      </w:pPr>
    </w:p>
    <w:p w:rsidR="006B2248" w:rsidRDefault="006B2248" w:rsidP="006B2248">
      <w:pPr>
        <w:spacing w:before="100" w:beforeAutospacing="1" w:after="100" w:afterAutospacing="1"/>
        <w:rPr>
          <w:rFonts w:ascii="Times New Roman" w:hAnsi="Times New Roman" w:cs="Times New Roman"/>
          <w:color w:val="01314B"/>
        </w:rPr>
      </w:pPr>
      <w:r>
        <w:rPr>
          <w:rFonts w:ascii="Times New Roman" w:hAnsi="Times New Roman" w:cs="Times New Roman"/>
          <w:color w:val="000080"/>
          <w:bdr w:val="none" w:sz="0" w:space="0" w:color="auto" w:frame="1"/>
        </w:rPr>
        <w:t>ЦЕЛИ:</w:t>
      </w:r>
    </w:p>
    <w:p w:rsidR="006B2248" w:rsidRDefault="006B2248" w:rsidP="006B224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развитие критического мышления, позволяющего объективно воспринимать разнородную социальную информацию (в том числе экономическую и правовую), интереса к изучению социальных и гуманитарных дисциплин;</w:t>
      </w:r>
      <w:proofErr w:type="gramEnd"/>
    </w:p>
    <w:p w:rsidR="006B2248" w:rsidRDefault="006B2248" w:rsidP="006B224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воспитание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гражданской ответственности, правового самосознания, национальной идентичности,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6B2248" w:rsidRDefault="006B2248" w:rsidP="006B224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освоение системы знаний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6B2248" w:rsidRDefault="006B2248" w:rsidP="006B224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овладение умениями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6B2248" w:rsidRDefault="006B2248" w:rsidP="006B2248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формирование опыта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применения полученных знаний и умений для решения типичных задач в области социальных (в том числе экономических)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законом, содействия правовыми способами и средствами защите правопорядка в обществе.</w:t>
      </w:r>
      <w:proofErr w:type="gramEnd"/>
    </w:p>
    <w:p w:rsidR="006B2248" w:rsidRDefault="006B2248" w:rsidP="006B2248">
      <w:pPr>
        <w:spacing w:before="100" w:beforeAutospacing="1" w:after="100" w:afterAutospacing="1"/>
        <w:rPr>
          <w:rFonts w:ascii="Times New Roman" w:hAnsi="Times New Roman" w:cs="Times New Roman"/>
          <w:color w:val="01314B"/>
        </w:rPr>
      </w:pPr>
      <w:r>
        <w:rPr>
          <w:color w:val="000080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80"/>
          <w:sz w:val="24"/>
          <w:bdr w:val="none" w:sz="0" w:space="0" w:color="auto" w:frame="1"/>
        </w:rPr>
        <w:t>ЗАДАЧИ:</w:t>
      </w:r>
    </w:p>
    <w:p w:rsidR="006B2248" w:rsidRDefault="006B2248" w:rsidP="006B2248">
      <w:pPr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2248" w:rsidRDefault="006B2248" w:rsidP="006B2248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Содействовать самоопределению личности;</w:t>
      </w:r>
    </w:p>
    <w:p w:rsidR="006B2248" w:rsidRDefault="006B2248" w:rsidP="006B2248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</w:t>
      </w:r>
    </w:p>
    <w:p w:rsidR="006B2248" w:rsidRDefault="006B2248" w:rsidP="006B2248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 гражданственность и любовь к Родине;</w:t>
      </w:r>
    </w:p>
    <w:p w:rsidR="006B2248" w:rsidRDefault="006B2248" w:rsidP="006B2248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у учащихся целостное представление о жизни общества и человека в нем, адекватному современному уровню научных знаний;</w:t>
      </w:r>
    </w:p>
    <w:p w:rsidR="006B2248" w:rsidRDefault="006B2248" w:rsidP="006B2248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Вырабатывать основы нравственной, правовой, экономической, политической, экологической культуры;</w:t>
      </w:r>
    </w:p>
    <w:p w:rsidR="006B2248" w:rsidRDefault="006B2248" w:rsidP="006B2248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интеграции личности в систему национальных и мировой культур;</w:t>
      </w:r>
    </w:p>
    <w:p w:rsidR="006B2248" w:rsidRDefault="006B2248" w:rsidP="006B2248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Помочь  в реализации права учащихся на свободный выбор взглядов и убеждений с учетом многообразия мировоззренческих подходов;</w:t>
      </w:r>
    </w:p>
    <w:p w:rsidR="006B2248" w:rsidRDefault="006B2248" w:rsidP="006B2248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  учащихся на гуманистические и демократические ценности.</w:t>
      </w:r>
    </w:p>
    <w:p w:rsidR="006B2248" w:rsidRDefault="006B2248" w:rsidP="006B224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B2248" w:rsidRDefault="006B2248" w:rsidP="006B2248">
      <w:pPr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2248" w:rsidRDefault="006B2248" w:rsidP="006B2248">
      <w:pPr>
        <w:spacing w:before="100" w:beforeAutospacing="1" w:after="100" w:afterAutospacing="1"/>
        <w:rPr>
          <w:rFonts w:ascii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color w:val="000080"/>
          <w:sz w:val="24"/>
          <w:szCs w:val="24"/>
          <w:bdr w:val="none" w:sz="0" w:space="0" w:color="auto" w:frame="1"/>
        </w:rPr>
        <w:t>СОДЕРЖАНИЕ:</w:t>
      </w:r>
    </w:p>
    <w:p w:rsidR="006B2248" w:rsidRDefault="006B2248" w:rsidP="006B2248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10класс.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6B2248" w:rsidTr="006B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 xml:space="preserve">Количество часов по разделам </w:t>
            </w:r>
          </w:p>
        </w:tc>
      </w:tr>
      <w:tr w:rsidR="006B2248" w:rsidTr="006B2248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Человек и общество</w:t>
            </w:r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  <w:shd w:val="clear" w:color="auto" w:fill="FFFFFF"/>
                <w:lang w:eastAsia="en-US"/>
              </w:rPr>
              <w:t>16</w:t>
            </w:r>
          </w:p>
        </w:tc>
      </w:tr>
      <w:tr w:rsidR="006B2248" w:rsidTr="006B2248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Основные сферы общественной жизни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  <w:shd w:val="clear" w:color="auto" w:fill="FFFFFF"/>
                <w:lang w:eastAsia="en-US"/>
              </w:rPr>
              <w:t>37</w:t>
            </w:r>
          </w:p>
        </w:tc>
      </w:tr>
      <w:tr w:rsidR="006B2248" w:rsidTr="006B2248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15</w:t>
            </w:r>
          </w:p>
        </w:tc>
      </w:tr>
    </w:tbl>
    <w:p w:rsidR="006B2248" w:rsidRDefault="006B2248" w:rsidP="006B2248">
      <w:pPr>
        <w:rPr>
          <w:rFonts w:ascii="Times New Roman" w:hAnsi="Times New Roman" w:cs="Times New Roman"/>
          <w:sz w:val="24"/>
          <w:szCs w:val="24"/>
        </w:rPr>
      </w:pPr>
    </w:p>
    <w:p w:rsidR="006B2248" w:rsidRDefault="006B2248" w:rsidP="006B22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класс.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6B2248" w:rsidTr="006B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 xml:space="preserve">Количество часов по разделам </w:t>
            </w:r>
          </w:p>
        </w:tc>
      </w:tr>
      <w:tr w:rsidR="006B2248" w:rsidTr="006B2248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pStyle w:val="a6"/>
              <w:snapToGrid w:val="0"/>
            </w:pPr>
            <w:r>
              <w:rPr>
                <w:bCs/>
                <w:lang w:eastAsia="ru-RU"/>
              </w:rPr>
              <w:t>Человек  и экономика.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</w:tr>
      <w:tr w:rsidR="006B2248" w:rsidTr="006B2248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pStyle w:val="a6"/>
              <w:snapToGrid w:val="0"/>
            </w:pPr>
            <w:r>
              <w:rPr>
                <w:bCs/>
                <w:lang w:eastAsia="ru-RU"/>
              </w:rPr>
              <w:t>Социальная сфера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B2248" w:rsidTr="006B2248">
        <w:trPr>
          <w:trHeight w:val="1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color w:val="01314B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en-US"/>
              </w:rPr>
              <w:t>Политическая жизнь общества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48" w:rsidRDefault="006B2248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</w:tbl>
    <w:p w:rsidR="006B2248" w:rsidRDefault="006B2248" w:rsidP="006B2248"/>
    <w:p w:rsidR="006B2248" w:rsidRDefault="006B2248" w:rsidP="006B2248">
      <w:pPr>
        <w:ind w:left="360"/>
      </w:pPr>
    </w:p>
    <w:p w:rsidR="00987D77" w:rsidRDefault="00987D77"/>
    <w:sectPr w:rsidR="00987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EB6806"/>
    <w:multiLevelType w:val="hybridMultilevel"/>
    <w:tmpl w:val="E0887B74"/>
    <w:lvl w:ilvl="0" w:tplc="679AE498">
      <w:start w:val="1"/>
      <w:numFmt w:val="bullet"/>
      <w:lvlText w:val="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4CF26F2"/>
    <w:multiLevelType w:val="hybridMultilevel"/>
    <w:tmpl w:val="63AE9CAC"/>
    <w:lvl w:ilvl="0" w:tplc="B24A4D0E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DB3"/>
    <w:rsid w:val="003D0EFB"/>
    <w:rsid w:val="006B2248"/>
    <w:rsid w:val="006C6DB3"/>
    <w:rsid w:val="0098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B2248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B2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B2248"/>
    <w:pPr>
      <w:ind w:left="720"/>
      <w:contextualSpacing/>
    </w:pPr>
  </w:style>
  <w:style w:type="paragraph" w:customStyle="1" w:styleId="a6">
    <w:name w:val="Содержимое таблицы"/>
    <w:basedOn w:val="a"/>
    <w:rsid w:val="006B224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B22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B2248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B2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B2248"/>
    <w:pPr>
      <w:ind w:left="720"/>
      <w:contextualSpacing/>
    </w:pPr>
  </w:style>
  <w:style w:type="paragraph" w:customStyle="1" w:styleId="a6">
    <w:name w:val="Содержимое таблицы"/>
    <w:basedOn w:val="a"/>
    <w:rsid w:val="006B224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B22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3490</Characters>
  <Application>Microsoft Office Word</Application>
  <DocSecurity>0</DocSecurity>
  <Lines>29</Lines>
  <Paragraphs>8</Paragraphs>
  <ScaleCrop>false</ScaleCrop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5</cp:revision>
  <dcterms:created xsi:type="dcterms:W3CDTF">2017-11-01T09:59:00Z</dcterms:created>
  <dcterms:modified xsi:type="dcterms:W3CDTF">2017-11-01T09:59:00Z</dcterms:modified>
</cp:coreProperties>
</file>